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FB" w:rsidRDefault="004829FB" w:rsidP="00077051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9FB" w:rsidRDefault="004829FB" w:rsidP="00077051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9FB" w:rsidRDefault="004829FB" w:rsidP="00077051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9FB" w:rsidRDefault="004829FB" w:rsidP="00077051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9FB" w:rsidRDefault="004829FB" w:rsidP="00077051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29FB" w:rsidRDefault="004829FB" w:rsidP="00077051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6691"/>
            <wp:effectExtent l="19050" t="0" r="3175" b="0"/>
            <wp:docPr id="2" name="Рисунок 2" descr="C:\Users\Сириня\Desktop\рабочие программы\28-03-2022_11-25-16\род.лит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ириня\Desktop\рабочие программы\28-03-2022_11-25-16\род.лит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9FB" w:rsidRDefault="004829FB" w:rsidP="004829FB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077051" w:rsidRDefault="00077051" w:rsidP="004829FB">
      <w:pPr>
        <w:tabs>
          <w:tab w:val="left" w:pos="32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077051" w:rsidRDefault="00077051" w:rsidP="0007705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родной литературе разработана:</w:t>
      </w:r>
    </w:p>
    <w:p w:rsidR="00077051" w:rsidRDefault="00077051" w:rsidP="00077051">
      <w:pPr>
        <w:tabs>
          <w:tab w:val="left" w:pos="750"/>
        </w:tabs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(ФГОС ООО),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spacing w:after="0" w:line="240" w:lineRule="auto"/>
        <w:jc w:val="both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Примерная рабочая программа учебного предмета «Татарская литература» для общеобразовательных организаций с обучением на русском языке (для изучающих татарский язык как родной),1-11 классы.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/Авторы-составители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.Ф.Хасанова.-К.,2017г.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 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протокол от 16 мая 2017 г. № 2/17)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Для реализации рабочей программы используются следующие учебники:</w:t>
      </w:r>
    </w:p>
    <w:p w:rsidR="00077051" w:rsidRDefault="00077051" w:rsidP="00077051">
      <w:pPr>
        <w:numPr>
          <w:ilvl w:val="0"/>
          <w:numId w:val="1"/>
        </w:numPr>
        <w:tabs>
          <w:tab w:val="left" w:pos="433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Хасанова Ф. Ф., Сафиуллина Г. М.,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 Я., “Татарская литература” в 2-х частях, 5 класс: учебник для общеобразовательных организаций основного общего образования с обучением на русском языке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“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”, Казань.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1"/>
        </w:numPr>
        <w:tabs>
          <w:tab w:val="left" w:pos="433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Хасанова Ф. Ф., Сафиуллина Г. М.,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 Я., “Татарская литература” в 2-х частях, 6 класс: учебник для общеобразовательных организаций основного общего образования с обучением на русском языке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“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”, Казань.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1"/>
        </w:numPr>
        <w:tabs>
          <w:tab w:val="left" w:pos="433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Хасанова Ф. Ф., Сафиуллина Г. М.,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 Я., “Татарская литература” в 2-х частях, 7 класс: учебник для общеобразовательных организаций основного общего образования с обучением на русском языке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“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”, Казань.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1"/>
        </w:numPr>
        <w:tabs>
          <w:tab w:val="left" w:pos="433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Хасанова Ф. Ф., Сафиуллина Г. М.,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 Я., “Татарская литература” в 2-х частях, 8 класс: учебник для общеобразовательных организаций основного общего образования с обучением на русском языке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“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”, Казань.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1"/>
        </w:numPr>
        <w:tabs>
          <w:tab w:val="left" w:pos="433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Хасанова Ф. Ф., Сафиуллина Г. М.,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 Я., “Татарская литература” в 2-х частях, 9 класс: учебник для общеобразовательных организаций основного общего образования с обучением на русском языке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“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”, Казань.</w:t>
      </w:r>
    </w:p>
    <w:p w:rsidR="00077051" w:rsidRDefault="00077051" w:rsidP="00077051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tabs>
          <w:tab w:val="left" w:pos="433"/>
        </w:tabs>
        <w:spacing w:after="0" w:line="240" w:lineRule="auto"/>
        <w:ind w:left="2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077051" w:rsidRDefault="00077051" w:rsidP="00077051">
      <w:pPr>
        <w:pStyle w:val="a4"/>
        <w:spacing w:before="0" w:after="0"/>
        <w:ind w:firstLine="708"/>
        <w:jc w:val="both"/>
      </w:pPr>
      <w:r>
        <w:rPr>
          <w:color w:val="000000"/>
        </w:rPr>
        <w:t>В соответствии с образовательной программой и учебным планом МБОУ «</w:t>
      </w:r>
      <w:r w:rsidR="00A50C39">
        <w:rPr>
          <w:color w:val="000000"/>
          <w:lang w:val="tt-RU"/>
        </w:rPr>
        <w:t>Кильдуразовская О</w:t>
      </w:r>
      <w:r>
        <w:rPr>
          <w:color w:val="000000"/>
          <w:lang w:val="tt-RU"/>
        </w:rPr>
        <w:t>ОШ</w:t>
      </w:r>
      <w:r>
        <w:rPr>
          <w:color w:val="000000"/>
        </w:rPr>
        <w:t>» предмет «</w:t>
      </w:r>
      <w:r>
        <w:rPr>
          <w:color w:val="000000"/>
          <w:lang w:val="tt-RU"/>
        </w:rPr>
        <w:t>Родная (татарская) литература</w:t>
      </w:r>
      <w:r>
        <w:rPr>
          <w:color w:val="000000"/>
        </w:rPr>
        <w:t xml:space="preserve">» в </w:t>
      </w:r>
      <w:r>
        <w:rPr>
          <w:color w:val="000000"/>
          <w:lang w:val="tt-RU"/>
        </w:rPr>
        <w:t>5</w:t>
      </w:r>
      <w:r>
        <w:rPr>
          <w:color w:val="000000"/>
        </w:rPr>
        <w:t xml:space="preserve">-9 классах изучается на базовом уровне. На изучении предмета отводится  в </w:t>
      </w:r>
      <w:r>
        <w:rPr>
          <w:color w:val="000000"/>
          <w:lang w:val="tt-RU"/>
        </w:rPr>
        <w:t>5</w:t>
      </w:r>
      <w:r>
        <w:rPr>
          <w:color w:val="000000"/>
        </w:rPr>
        <w:t>-</w:t>
      </w:r>
      <w:r>
        <w:rPr>
          <w:color w:val="000000"/>
          <w:lang w:val="tt-RU"/>
        </w:rPr>
        <w:t>9</w:t>
      </w:r>
      <w:r>
        <w:rPr>
          <w:color w:val="000000"/>
        </w:rPr>
        <w:t xml:space="preserve"> классах  по 1 часу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 xml:space="preserve">Количество </w:t>
      </w:r>
      <w:proofErr w:type="spellStart"/>
      <w:r>
        <w:rPr>
          <w:color w:val="000000"/>
        </w:rPr>
        <w:t>часовв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tt-RU"/>
        </w:rPr>
        <w:t>5</w:t>
      </w:r>
      <w:r>
        <w:rPr>
          <w:color w:val="000000"/>
        </w:rPr>
        <w:t>-</w:t>
      </w:r>
      <w:r>
        <w:rPr>
          <w:color w:val="000000"/>
          <w:lang w:val="tt-RU"/>
        </w:rPr>
        <w:t>8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классах</w:t>
      </w:r>
      <w:proofErr w:type="gramEnd"/>
      <w:r>
        <w:rPr>
          <w:color w:val="000000"/>
        </w:rPr>
        <w:t xml:space="preserve"> – 35,  в 9 классе – </w:t>
      </w:r>
      <w:r>
        <w:rPr>
          <w:color w:val="000000"/>
          <w:lang w:val="tt-RU"/>
        </w:rPr>
        <w:t>34 часов</w:t>
      </w:r>
      <w:r>
        <w:rPr>
          <w:color w:val="000000"/>
        </w:rPr>
        <w:t xml:space="preserve">, всего за курс основного образования  - </w:t>
      </w:r>
      <w:r>
        <w:rPr>
          <w:color w:val="000000"/>
          <w:lang w:val="tt-RU"/>
        </w:rPr>
        <w:t>170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ча</w:t>
      </w:r>
      <w:proofErr w:type="spellEnd"/>
      <w:r>
        <w:rPr>
          <w:color w:val="000000"/>
          <w:lang w:val="tt-RU"/>
        </w:rPr>
        <w:t>сов</w:t>
      </w:r>
      <w:r>
        <w:rPr>
          <w:color w:val="000000"/>
        </w:rPr>
        <w:t>.</w:t>
      </w:r>
    </w:p>
    <w:p w:rsidR="00077051" w:rsidRDefault="00077051" w:rsidP="00077051">
      <w:pPr>
        <w:tabs>
          <w:tab w:val="left" w:pos="433"/>
        </w:tabs>
        <w:spacing w:after="0" w:line="240" w:lineRule="auto"/>
        <w:ind w:left="262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ЛИЧНОСТНЫЕ, МЕТАПРЕДМЕТНЫЕ И ПРЕДМЕТНЫЕ РЕЗУЛЬТАТЫ </w:t>
      </w:r>
    </w:p>
    <w:p w:rsidR="00077051" w:rsidRDefault="00077051" w:rsidP="0007705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Личностные результаты:</w:t>
      </w:r>
    </w:p>
    <w:p w:rsidR="00077051" w:rsidRDefault="00077051" w:rsidP="000770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077051" w:rsidRDefault="00077051" w:rsidP="000770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077051" w:rsidRDefault="00077051" w:rsidP="000770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077051" w:rsidRDefault="00077051" w:rsidP="000770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077051" w:rsidRDefault="00077051" w:rsidP="00A50C39">
      <w:pPr>
        <w:tabs>
          <w:tab w:val="left" w:pos="843"/>
        </w:tabs>
        <w:spacing w:after="0" w:line="240" w:lineRule="auto"/>
        <w:ind w:left="689"/>
        <w:jc w:val="both"/>
      </w:pPr>
      <w:r>
        <w:rPr>
          <w:rFonts w:ascii="Times New Roman" w:hAnsi="Times New Roman"/>
          <w:sz w:val="24"/>
          <w:szCs w:val="24"/>
          <w:lang w:val="tt-RU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умениями совместной деятельности в </w:t>
      </w:r>
      <w:proofErr w:type="spellStart"/>
      <w:r>
        <w:rPr>
          <w:rFonts w:ascii="Times New Roman" w:hAnsi="Times New Roman"/>
          <w:sz w:val="24"/>
          <w:szCs w:val="24"/>
        </w:rPr>
        <w:t>полиэтническом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>
        <w:rPr>
          <w:rFonts w:ascii="Times New Roman" w:hAnsi="Times New Roman"/>
          <w:sz w:val="24"/>
          <w:szCs w:val="24"/>
        </w:rPr>
        <w:t>полиэтнического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поликонфессионального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государства;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Метапредметные результаты</w:t>
      </w:r>
      <w:r>
        <w:rPr>
          <w:rFonts w:ascii="Times New Roman" w:hAnsi="Times New Roman"/>
          <w:sz w:val="24"/>
          <w:szCs w:val="24"/>
          <w:lang w:val="tt-RU"/>
        </w:rPr>
        <w:t xml:space="preserve"> изучения татарской литературы в инокультурной среде: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077051" w:rsidRDefault="00077051" w:rsidP="0007705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077051" w:rsidRDefault="00077051" w:rsidP="00077051">
      <w:pPr>
        <w:pStyle w:val="a3"/>
        <w:numPr>
          <w:ilvl w:val="0"/>
          <w:numId w:val="1"/>
        </w:numPr>
        <w:tabs>
          <w:tab w:val="left" w:pos="1563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077051" w:rsidRDefault="00077051" w:rsidP="00077051">
      <w:pPr>
        <w:tabs>
          <w:tab w:val="left" w:pos="843"/>
        </w:tabs>
        <w:spacing w:after="0" w:line="240" w:lineRule="auto"/>
        <w:ind w:left="689"/>
        <w:jc w:val="both"/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>
        <w:rPr>
          <w:rFonts w:ascii="Times New Roman" w:hAnsi="Times New Roman"/>
          <w:sz w:val="24"/>
          <w:szCs w:val="24"/>
        </w:rPr>
        <w:t>изучения предмета «Татарская литература» являются:</w:t>
      </w:r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</w:t>
      </w:r>
      <w:proofErr w:type="spellStart"/>
      <w:r>
        <w:rPr>
          <w:rFonts w:ascii="Times New Roman" w:hAnsi="Times New Roman"/>
          <w:sz w:val="24"/>
          <w:szCs w:val="24"/>
        </w:rPr>
        <w:t>многоаспектного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диалога.</w:t>
      </w:r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077051" w:rsidRDefault="00077051" w:rsidP="00077051">
      <w:pPr>
        <w:pStyle w:val="Default"/>
        <w:ind w:firstLine="709"/>
        <w:jc w:val="both"/>
      </w:pPr>
      <w:r>
        <w:rPr>
          <w:color w:val="auto"/>
        </w:rP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</w:t>
      </w:r>
      <w:proofErr w:type="spellStart"/>
      <w:r>
        <w:rPr>
          <w:color w:val="auto"/>
        </w:rPr>
        <w:t>произведений</w:t>
      </w:r>
      <w:proofErr w:type="gramStart"/>
      <w:r>
        <w:rPr>
          <w:color w:val="auto"/>
        </w:rPr>
        <w:t>.</w:t>
      </w:r>
      <w:r>
        <w:t>О</w:t>
      </w:r>
      <w:proofErr w:type="gramEnd"/>
      <w:r>
        <w:t>беспечение</w:t>
      </w:r>
      <w:proofErr w:type="spellEnd"/>
      <w:r>
        <w:t xml:space="preserve">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077051" w:rsidRDefault="00077051" w:rsidP="00077051">
      <w:pPr>
        <w:pStyle w:val="Default"/>
        <w:ind w:firstLine="709"/>
        <w:jc w:val="both"/>
      </w:pPr>
      <w:r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>
        <w:t xml:space="preserve"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>
        <w:t>досуговое</w:t>
      </w:r>
      <w:proofErr w:type="spellEnd"/>
      <w:r>
        <w:t xml:space="preserve"> чтение.</w:t>
      </w:r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077051" w:rsidRDefault="00077051" w:rsidP="00077051">
      <w:pPr>
        <w:pStyle w:val="Default"/>
        <w:ind w:firstLine="709"/>
        <w:jc w:val="both"/>
      </w:pPr>
      <w:proofErr w:type="gramStart"/>
      <w:r>
        <w:t>Развитие способности понимать литературные художественные произведения, отражающие разные этнокультурные традиции,</w:t>
      </w:r>
      <w:r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  <w:proofErr w:type="gramEnd"/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Результат: обучающийся учится воспринимать произведения татарской литературы и переведенные на татарский язык тексты.</w:t>
      </w:r>
    </w:p>
    <w:p w:rsidR="00077051" w:rsidRDefault="00077051" w:rsidP="00077051">
      <w:pPr>
        <w:pStyle w:val="Default"/>
        <w:ind w:firstLine="709"/>
        <w:jc w:val="both"/>
      </w:pPr>
      <w:proofErr w:type="gramStart"/>
      <w:r>
        <w:rPr>
          <w:color w:val="auto"/>
        </w:rPr>
        <w:lastRenderedPageBreak/>
        <w:t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</w:t>
      </w:r>
      <w:proofErr w:type="gramEnd"/>
      <w:r>
        <w:rPr>
          <w:color w:val="auto"/>
        </w:rPr>
        <w:t xml:space="preserve">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proofErr w:type="gramStart"/>
      <w: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077051" w:rsidRDefault="00077051" w:rsidP="00077051">
      <w:pPr>
        <w:pStyle w:val="a3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077051" w:rsidRDefault="00077051" w:rsidP="00077051">
      <w:pPr>
        <w:pStyle w:val="a3"/>
        <w:spacing w:after="0" w:line="240" w:lineRule="auto"/>
        <w:ind w:left="1080"/>
      </w:pPr>
      <w:r>
        <w:rPr>
          <w:rFonts w:ascii="Times New Roman" w:hAnsi="Times New Roman"/>
          <w:sz w:val="24"/>
          <w:szCs w:val="24"/>
        </w:rPr>
        <w:t>Выпускник 9 класса умеет:</w:t>
      </w:r>
    </w:p>
    <w:p w:rsidR="00077051" w:rsidRDefault="00077051" w:rsidP="0007705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тему и основную мысль произведения, основной конфликт (5–6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Охарактеризовать героев-персонажей, давать им сравнительные характеристики (5–6 классы), оценивать систему персонажей (6–7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авторское отношение к героям и событиям, к читателю (в каждом классе – на своем уровне);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077051" w:rsidRDefault="00077051" w:rsidP="00077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</w:t>
      </w:r>
      <w:r>
        <w:rPr>
          <w:rFonts w:ascii="Times New Roman" w:hAnsi="Times New Roman"/>
          <w:sz w:val="24"/>
          <w:szCs w:val="24"/>
        </w:rPr>
        <w:lastRenderedPageBreak/>
        <w:t>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  <w:proofErr w:type="gramEnd"/>
    </w:p>
    <w:p w:rsidR="00077051" w:rsidRDefault="00077051" w:rsidP="00077051">
      <w:pPr>
        <w:pStyle w:val="a3"/>
        <w:spacing w:after="0" w:line="240" w:lineRule="auto"/>
        <w:ind w:left="0" w:firstLine="709"/>
        <w:rPr>
          <w:rFonts w:ascii="Times New Roman" w:hAnsi="Times New Roman"/>
          <w:i/>
          <w:iCs/>
          <w:sz w:val="24"/>
          <w:szCs w:val="24"/>
        </w:rPr>
      </w:pPr>
    </w:p>
    <w:p w:rsidR="00077051" w:rsidRDefault="00077051" w:rsidP="00077051">
      <w:pPr>
        <w:spacing w:after="0" w:line="240" w:lineRule="auto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Предметные результаты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изучения предметной област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и"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Филология"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должныотражать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Родная литература: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5"/>
        </w:numPr>
        <w:tabs>
          <w:tab w:val="left" w:pos="524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многоаспектного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диалога;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4"/>
        </w:numPr>
        <w:tabs>
          <w:tab w:val="left" w:pos="581"/>
        </w:tabs>
        <w:spacing w:after="0" w:line="240" w:lineRule="auto"/>
        <w:ind w:left="260" w:firstLine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7"/>
        </w:numPr>
        <w:tabs>
          <w:tab w:val="left" w:pos="524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6"/>
        </w:numPr>
        <w:tabs>
          <w:tab w:val="left" w:pos="557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досуговое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чтение;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6"/>
        </w:numPr>
        <w:tabs>
          <w:tab w:val="left" w:pos="689"/>
        </w:tabs>
        <w:spacing w:after="0" w:line="240" w:lineRule="auto"/>
        <w:ind w:left="260" w:firstLine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numPr>
          <w:ilvl w:val="0"/>
          <w:numId w:val="6"/>
        </w:numPr>
        <w:tabs>
          <w:tab w:val="left" w:pos="637"/>
        </w:tabs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077051" w:rsidRDefault="00077051" w:rsidP="000770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051" w:rsidRDefault="00077051" w:rsidP="000770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2E0" w:rsidRDefault="001632E0">
      <w:bookmarkStart w:id="0" w:name="_GoBack"/>
      <w:bookmarkEnd w:id="0"/>
    </w:p>
    <w:sectPr w:rsidR="001632E0" w:rsidSect="0031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36EF6"/>
    <w:multiLevelType w:val="multilevel"/>
    <w:tmpl w:val="39BEAA58"/>
    <w:lvl w:ilvl="0">
      <w:start w:val="1"/>
      <w:numFmt w:val="decimal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>
    <w:nsid w:val="4D767423"/>
    <w:multiLevelType w:val="multilevel"/>
    <w:tmpl w:val="7B5AD0C2"/>
    <w:lvl w:ilvl="0">
      <w:start w:val="3"/>
      <w:numFmt w:val="decimal"/>
      <w:lvlText w:val="%1)"/>
      <w:lvlJc w:val="left"/>
    </w:lvl>
    <w:lvl w:ilvl="1">
      <w:numFmt w:val="bullet"/>
      <w:lvlText w:val="В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>
    <w:nsid w:val="62E5483C"/>
    <w:multiLevelType w:val="multilevel"/>
    <w:tmpl w:val="EC4CBF2E"/>
    <w:lvl w:ilvl="0">
      <w:numFmt w:val="bullet"/>
      <w:lvlText w:val="-"/>
      <w:lvlJc w:val="left"/>
    </w:lvl>
    <w:lvl w:ilvl="1">
      <w:numFmt w:val="bullet"/>
      <w:lvlText w:val="•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>
    <w:nsid w:val="70292327"/>
    <w:multiLevelType w:val="multilevel"/>
    <w:tmpl w:val="B31A7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08"/>
  <w:characterSpacingControl w:val="doNotCompress"/>
  <w:compat/>
  <w:rsids>
    <w:rsidRoot w:val="00CC0E70"/>
    <w:rsid w:val="00077051"/>
    <w:rsid w:val="001632E0"/>
    <w:rsid w:val="00317C42"/>
    <w:rsid w:val="004829FB"/>
    <w:rsid w:val="00A50C39"/>
    <w:rsid w:val="00B7779E"/>
    <w:rsid w:val="00CC0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051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077051"/>
    <w:pPr>
      <w:ind w:left="720"/>
    </w:pPr>
  </w:style>
  <w:style w:type="paragraph" w:customStyle="1" w:styleId="Default">
    <w:name w:val="Default"/>
    <w:rsid w:val="00077051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rsid w:val="0007705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2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29F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051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077051"/>
    <w:pPr>
      <w:ind w:left="720"/>
    </w:pPr>
  </w:style>
  <w:style w:type="paragraph" w:customStyle="1" w:styleId="Default">
    <w:name w:val="Default"/>
    <w:rsid w:val="00077051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rsid w:val="0007705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2185</Words>
  <Characters>12459</Characters>
  <Application>Microsoft Office Word</Application>
  <DocSecurity>0</DocSecurity>
  <Lines>103</Lines>
  <Paragraphs>29</Paragraphs>
  <ScaleCrop>false</ScaleCrop>
  <Company/>
  <LinksUpToDate>false</LinksUpToDate>
  <CharactersWithSpaces>14615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Сириня</cp:lastModifiedBy>
  <cp:revision>4</cp:revision>
  <dcterms:created xsi:type="dcterms:W3CDTF">2022-03-25T13:14:00Z</dcterms:created>
  <dcterms:modified xsi:type="dcterms:W3CDTF">2022-03-28T12:59:00Z</dcterms:modified>
</cp:coreProperties>
</file>